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60" w:rsidRDefault="00CB4D60" w:rsidP="00CB4D60">
      <w:pPr>
        <w:pStyle w:val="a5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CB4D60" w:rsidRPr="00EB32F6" w:rsidRDefault="00CB4D60" w:rsidP="00CB4D60">
      <w:pPr>
        <w:pStyle w:val="a5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CB4D60" w:rsidRPr="00497D1B" w:rsidTr="00E334F2">
        <w:tc>
          <w:tcPr>
            <w:tcW w:w="5211" w:type="dxa"/>
            <w:shd w:val="clear" w:color="auto" w:fill="auto"/>
          </w:tcPr>
          <w:p w:rsidR="00CB4D60" w:rsidRPr="00497D1B" w:rsidRDefault="00CB4D60" w:rsidP="00E334F2">
            <w:pPr>
              <w:pStyle w:val="a5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CB4D60" w:rsidRPr="00497D1B" w:rsidRDefault="00CB4D60" w:rsidP="00E334F2">
            <w:pPr>
              <w:pStyle w:val="a5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CB4D60" w:rsidRPr="00497D1B" w:rsidRDefault="00CB4D60" w:rsidP="00E334F2">
            <w:pPr>
              <w:pStyle w:val="a5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CB4D60" w:rsidRPr="00497D1B" w:rsidRDefault="00CB4D60" w:rsidP="00E334F2">
            <w:pPr>
              <w:pStyle w:val="a5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CB4D60" w:rsidRPr="00497D1B" w:rsidRDefault="00CB4D60" w:rsidP="00E334F2">
            <w:pPr>
              <w:pStyle w:val="a5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CB4D60" w:rsidRDefault="00CB4D60" w:rsidP="00E334F2">
            <w:pPr>
              <w:pStyle w:val="a5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CB4D60" w:rsidRPr="00497D1B" w:rsidRDefault="00CB4D60" w:rsidP="00E334F2">
            <w:pPr>
              <w:pStyle w:val="a5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CB4D60" w:rsidRPr="00497D1B" w:rsidRDefault="00CB4D60" w:rsidP="00E334F2">
            <w:pPr>
              <w:pStyle w:val="a5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CB4D60" w:rsidRDefault="00CB4D60" w:rsidP="00CB4D60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</w:pPr>
    </w:p>
    <w:p w:rsidR="00CB4D60" w:rsidRDefault="00CB4D60" w:rsidP="00CB4D60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</w:pPr>
    </w:p>
    <w:p w:rsid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jc w:val="center"/>
        <w:textAlignment w:val="baseline"/>
        <w:rPr>
          <w:rFonts w:ascii="Arial" w:hAnsi="Arial" w:cs="Arial"/>
          <w:b/>
          <w:bCs/>
          <w:color w:val="000000"/>
          <w:bdr w:val="none" w:sz="0" w:space="0" w:color="auto" w:frame="1"/>
        </w:rPr>
      </w:pPr>
    </w:p>
    <w:p w:rsid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jc w:val="center"/>
        <w:textAlignment w:val="baseline"/>
        <w:rPr>
          <w:rFonts w:ascii="Arial" w:hAnsi="Arial" w:cs="Arial"/>
          <w:b/>
          <w:bCs/>
          <w:color w:val="000000"/>
          <w:bdr w:val="none" w:sz="0" w:space="0" w:color="auto" w:frame="1"/>
        </w:rPr>
      </w:pPr>
      <w:r w:rsidRPr="00AC4048">
        <w:rPr>
          <w:rFonts w:ascii="Arial" w:hAnsi="Arial" w:cs="Arial"/>
          <w:b/>
          <w:bCs/>
          <w:color w:val="000000"/>
          <w:bdr w:val="none" w:sz="0" w:space="0" w:color="auto" w:frame="1"/>
        </w:rPr>
        <w:t>ИНСТРУКЦИЯ №</w:t>
      </w:r>
      <w:r w:rsidRPr="00AC4048"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 w:rsidRPr="00AC4048">
        <w:rPr>
          <w:rFonts w:ascii="Arial" w:hAnsi="Arial" w:cs="Arial"/>
          <w:b/>
          <w:bCs/>
          <w:color w:val="000000"/>
          <w:bdr w:val="none" w:sz="0" w:space="0" w:color="auto" w:frame="1"/>
        </w:rPr>
        <w:t>1</w:t>
      </w:r>
    </w:p>
    <w:p w:rsidR="00CB4D60" w:rsidRPr="00AC4048" w:rsidRDefault="00CB4D60" w:rsidP="00AC4048">
      <w:pPr>
        <w:pStyle w:val="a3"/>
        <w:shd w:val="clear" w:color="auto" w:fill="FFFFFF"/>
        <w:spacing w:before="0" w:beforeAutospacing="0" w:after="0" w:afterAutospacing="0" w:line="236" w:lineRule="atLeast"/>
        <w:jc w:val="center"/>
        <w:textAlignment w:val="baseline"/>
        <w:rPr>
          <w:rFonts w:ascii="Arial" w:hAnsi="Arial" w:cs="Arial"/>
          <w:color w:val="000000"/>
        </w:rPr>
      </w:pP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jc w:val="center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b/>
          <w:bCs/>
          <w:color w:val="000000"/>
          <w:bdr w:val="none" w:sz="0" w:space="0" w:color="auto" w:frame="1"/>
        </w:rPr>
        <w:t>по охране труда для директора школы</w:t>
      </w:r>
    </w:p>
    <w:p w:rsidR="00CB4D60" w:rsidRDefault="00CB4D60" w:rsidP="00AC4048">
      <w:pPr>
        <w:pStyle w:val="a3"/>
        <w:shd w:val="clear" w:color="auto" w:fill="FFFFFF"/>
        <w:spacing w:before="0" w:beforeAutospacing="0" w:after="0" w:afterAutospacing="0" w:line="236" w:lineRule="atLeast"/>
        <w:textAlignment w:val="baseline"/>
        <w:rPr>
          <w:rFonts w:ascii="Arial" w:hAnsi="Arial" w:cs="Arial"/>
          <w:b/>
          <w:bCs/>
          <w:bdr w:val="none" w:sz="0" w:space="0" w:color="auto" w:frame="1"/>
        </w:rPr>
      </w:pP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textAlignment w:val="baseline"/>
        <w:rPr>
          <w:rFonts w:ascii="Arial" w:hAnsi="Arial" w:cs="Arial"/>
        </w:rPr>
      </w:pPr>
      <w:r w:rsidRPr="00AC4048">
        <w:rPr>
          <w:rFonts w:ascii="Arial" w:hAnsi="Arial" w:cs="Arial"/>
          <w:b/>
          <w:bCs/>
          <w:bdr w:val="none" w:sz="0" w:space="0" w:color="auto" w:frame="1"/>
        </w:rPr>
        <w:t>I. Общие</w:t>
      </w:r>
      <w:r w:rsidRPr="00AC4048">
        <w:rPr>
          <w:rStyle w:val="apple-converted-space"/>
          <w:rFonts w:ascii="Arial" w:hAnsi="Arial" w:cs="Arial"/>
          <w:b/>
          <w:bCs/>
          <w:bdr w:val="none" w:sz="0" w:space="0" w:color="auto" w:frame="1"/>
        </w:rPr>
        <w:t> </w:t>
      </w:r>
      <w:hyperlink r:id="rId4" w:tooltip="Требования безопасности" w:history="1">
        <w:r w:rsidRPr="00AC4048">
          <w:rPr>
            <w:rStyle w:val="a4"/>
            <w:rFonts w:ascii="Arial" w:hAnsi="Arial" w:cs="Arial"/>
            <w:b/>
            <w:bCs/>
            <w:color w:val="auto"/>
            <w:u w:val="none"/>
            <w:bdr w:val="none" w:sz="0" w:space="0" w:color="auto" w:frame="1"/>
          </w:rPr>
          <w:t>требования безопасности</w:t>
        </w:r>
      </w:hyperlink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1. К работе допускаются лица обоего пола, достигшие 18 лет, имеющее высшее профессиональное</w:t>
      </w:r>
      <w:r>
        <w:rPr>
          <w:rFonts w:ascii="Arial" w:hAnsi="Arial" w:cs="Arial"/>
          <w:color w:val="000000"/>
        </w:rPr>
        <w:t xml:space="preserve"> </w:t>
      </w:r>
      <w:r w:rsidRPr="00AC4048">
        <w:rPr>
          <w:rFonts w:ascii="Arial" w:hAnsi="Arial" w:cs="Arial"/>
          <w:color w:val="000000"/>
        </w:rPr>
        <w:t>образование, стаж работы не менее 5 лет на педагогических или руководящих должностях и</w:t>
      </w:r>
      <w:r>
        <w:rPr>
          <w:rFonts w:ascii="Arial" w:hAnsi="Arial" w:cs="Arial"/>
          <w:color w:val="000000"/>
        </w:rPr>
        <w:t xml:space="preserve"> </w:t>
      </w:r>
      <w:r w:rsidRPr="00AC4048">
        <w:rPr>
          <w:rFonts w:ascii="Arial" w:hAnsi="Arial" w:cs="Arial"/>
          <w:color w:val="000000"/>
        </w:rPr>
        <w:t>прошедшие медицинский осмотр.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2. Директор школы должен :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знать свои должностные обязанности и инструкции по охране труда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пройти вводный инструктаж и первичный инструктаж на рабочем месте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руководствоваться в работе правилами внутреннего распорядка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режим труда и отдыха определяется графиком его работы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 xml:space="preserve">- контролировать режим соблюдения норм и правил техники безопасности в </w:t>
      </w:r>
      <w:proofErr w:type="spellStart"/>
      <w:r w:rsidRPr="00AC4048">
        <w:rPr>
          <w:rFonts w:ascii="Arial" w:hAnsi="Arial" w:cs="Arial"/>
          <w:color w:val="000000"/>
        </w:rPr>
        <w:t>учебно</w:t>
      </w:r>
      <w:proofErr w:type="spellEnd"/>
      <w:r w:rsidRPr="00AC4048">
        <w:rPr>
          <w:rFonts w:ascii="Arial" w:hAnsi="Arial" w:cs="Arial"/>
          <w:color w:val="000000"/>
        </w:rPr>
        <w:t>-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воспитательном процессе, а также техническим и обслуживающим персоналом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проводить вводные инструктажи и инструктажи на рабочем месте с отметкой о их проведении</w:t>
      </w:r>
      <w:r>
        <w:rPr>
          <w:rFonts w:ascii="Arial" w:hAnsi="Arial" w:cs="Arial"/>
          <w:color w:val="000000"/>
        </w:rPr>
        <w:t xml:space="preserve"> </w:t>
      </w:r>
      <w:r w:rsidRPr="00AC4048">
        <w:rPr>
          <w:rFonts w:ascii="Arial" w:hAnsi="Arial" w:cs="Arial"/>
          <w:color w:val="000000"/>
        </w:rPr>
        <w:t>в специальных журналах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 xml:space="preserve">3. </w:t>
      </w:r>
      <w:proofErr w:type="spellStart"/>
      <w:r w:rsidRPr="00AC4048">
        <w:rPr>
          <w:rFonts w:ascii="Arial" w:hAnsi="Arial" w:cs="Arial"/>
          <w:color w:val="000000"/>
        </w:rPr>
        <w:t>Травмоопасность</w:t>
      </w:r>
      <w:proofErr w:type="spellEnd"/>
      <w:r w:rsidRPr="00AC4048">
        <w:rPr>
          <w:rFonts w:ascii="Arial" w:hAnsi="Arial" w:cs="Arial"/>
          <w:color w:val="000000"/>
        </w:rPr>
        <w:t xml:space="preserve"> рабочего места :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при включении электроосвещения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при включении и пользовании аппаратурой ТСО (технических средств обучения)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электромагнитное излучение при работе на ПЭВМ (персональная электронно-вычислительная</w:t>
      </w:r>
      <w:r>
        <w:rPr>
          <w:rFonts w:ascii="Arial" w:hAnsi="Arial" w:cs="Arial"/>
          <w:color w:val="000000"/>
        </w:rPr>
        <w:t xml:space="preserve"> </w:t>
      </w:r>
      <w:r w:rsidRPr="00AC4048">
        <w:rPr>
          <w:rFonts w:ascii="Arial" w:hAnsi="Arial" w:cs="Arial"/>
          <w:color w:val="000000"/>
        </w:rPr>
        <w:t>машина)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4. О случаях травматизма сообщать заведующему районным отделом образования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5. Директор школы относится к</w:t>
      </w:r>
      <w:r w:rsidRPr="00AC4048">
        <w:rPr>
          <w:rStyle w:val="apple-converted-space"/>
          <w:rFonts w:ascii="Arial" w:hAnsi="Arial" w:cs="Arial"/>
          <w:color w:val="000000"/>
        </w:rPr>
        <w:t> </w:t>
      </w:r>
      <w:hyperlink r:id="rId5" w:tooltip="Электроэнергетика, электротехника" w:history="1">
        <w:r w:rsidRPr="00AC4048">
          <w:rPr>
            <w:rStyle w:val="a4"/>
            <w:rFonts w:ascii="Arial" w:hAnsi="Arial" w:cs="Arial"/>
            <w:color w:val="743399"/>
            <w:u w:val="none"/>
            <w:bdr w:val="none" w:sz="0" w:space="0" w:color="auto" w:frame="1"/>
          </w:rPr>
          <w:t>электротехническому</w:t>
        </w:r>
      </w:hyperlink>
      <w:r w:rsidRPr="00AC4048">
        <w:rPr>
          <w:rStyle w:val="apple-converted-space"/>
          <w:rFonts w:ascii="Arial" w:hAnsi="Arial" w:cs="Arial"/>
          <w:color w:val="000000"/>
        </w:rPr>
        <w:t> </w:t>
      </w:r>
      <w:r w:rsidRPr="00AC4048">
        <w:rPr>
          <w:rFonts w:ascii="Arial" w:hAnsi="Arial" w:cs="Arial"/>
          <w:color w:val="000000"/>
        </w:rPr>
        <w:t>персоналу и должен иметь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 xml:space="preserve">иметь 3-ю квалификационную группу допуска по </w:t>
      </w:r>
      <w:proofErr w:type="spellStart"/>
      <w:r w:rsidRPr="00AC4048">
        <w:rPr>
          <w:rFonts w:ascii="Arial" w:hAnsi="Arial" w:cs="Arial"/>
          <w:color w:val="000000"/>
        </w:rPr>
        <w:t>электробезопасности</w:t>
      </w:r>
      <w:proofErr w:type="spellEnd"/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6. Заключить коллективный</w:t>
      </w:r>
      <w:r w:rsidRPr="00AC4048">
        <w:rPr>
          <w:rStyle w:val="apple-converted-space"/>
          <w:rFonts w:ascii="Arial" w:hAnsi="Arial" w:cs="Arial"/>
          <w:color w:val="000000"/>
        </w:rPr>
        <w:t> </w:t>
      </w:r>
      <w:hyperlink r:id="rId6" w:tooltip="Трудовые договора" w:history="1">
        <w:r w:rsidRPr="00AC4048">
          <w:rPr>
            <w:rStyle w:val="a4"/>
            <w:rFonts w:ascii="Arial" w:hAnsi="Arial" w:cs="Arial"/>
            <w:color w:val="743399"/>
            <w:u w:val="none"/>
            <w:bdr w:val="none" w:sz="0" w:space="0" w:color="auto" w:frame="1"/>
          </w:rPr>
          <w:t>трудовой договор</w:t>
        </w:r>
      </w:hyperlink>
      <w:r w:rsidRPr="00AC4048">
        <w:rPr>
          <w:rStyle w:val="apple-converted-space"/>
          <w:rFonts w:ascii="Arial" w:hAnsi="Arial" w:cs="Arial"/>
          <w:color w:val="000000"/>
        </w:rPr>
        <w:t> </w:t>
      </w:r>
      <w:r w:rsidRPr="00AC4048">
        <w:rPr>
          <w:rFonts w:ascii="Arial" w:hAnsi="Arial" w:cs="Arial"/>
          <w:color w:val="000000"/>
        </w:rPr>
        <w:t>по охране труда с профсоюзным комитетом школы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7. Не заниматься самостоятельным ремонтом электроприборов и средств ТСО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8. Нести административную, материальную и уголовную ответственность за нарушение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требований инструкций по охране труда в образовательном учреждении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b/>
          <w:bCs/>
          <w:color w:val="000000"/>
          <w:bdr w:val="none" w:sz="0" w:space="0" w:color="auto" w:frame="1"/>
        </w:rPr>
        <w:t>II. Требования безопасности перед началом работы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проверить исправность электроосвещения в кабинете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проветрить помещение кабинета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проверить безопасность рабочего места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проверить исправность электрической розетки и других</w:t>
      </w:r>
      <w:r>
        <w:rPr>
          <w:rFonts w:ascii="Arial" w:hAnsi="Arial" w:cs="Arial"/>
          <w:color w:val="000000"/>
        </w:rPr>
        <w:t xml:space="preserve"> </w:t>
      </w:r>
      <w:proofErr w:type="spellStart"/>
      <w:r w:rsidRPr="00AC4048">
        <w:rPr>
          <w:rFonts w:ascii="Arial" w:hAnsi="Arial" w:cs="Arial"/>
          <w:color w:val="000000"/>
        </w:rPr>
        <w:t>электроустановочных</w:t>
      </w:r>
      <w:proofErr w:type="spellEnd"/>
      <w:r w:rsidRPr="00AC4048">
        <w:rPr>
          <w:rFonts w:ascii="Arial" w:hAnsi="Arial" w:cs="Arial"/>
          <w:color w:val="000000"/>
        </w:rPr>
        <w:t xml:space="preserve"> изделий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проверить исправность</w:t>
      </w:r>
      <w:r w:rsidRPr="00AC4048">
        <w:rPr>
          <w:rStyle w:val="apple-converted-space"/>
          <w:rFonts w:ascii="Arial" w:hAnsi="Arial" w:cs="Arial"/>
          <w:color w:val="000000"/>
        </w:rPr>
        <w:t> </w:t>
      </w:r>
      <w:hyperlink r:id="rId7" w:tooltip="Компьютерная техника и расходные материалы" w:history="1">
        <w:r w:rsidRPr="00AC4048">
          <w:rPr>
            <w:rStyle w:val="a4"/>
            <w:rFonts w:ascii="Arial" w:hAnsi="Arial" w:cs="Arial"/>
            <w:color w:val="743399"/>
            <w:u w:val="none"/>
            <w:bdr w:val="none" w:sz="0" w:space="0" w:color="auto" w:frame="1"/>
          </w:rPr>
          <w:t>компьютерной техники</w:t>
        </w:r>
      </w:hyperlink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проветрить кабинет информатики и ВТ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b/>
          <w:bCs/>
          <w:color w:val="000000"/>
          <w:bdr w:val="none" w:sz="0" w:space="0" w:color="auto" w:frame="1"/>
        </w:rPr>
        <w:t>III. Требования безопасности во время работы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lastRenderedPageBreak/>
        <w:t>- соблюдать правила личной гигиены и безопасности труда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пользоваться при работе исправной компьютерной аппаратурой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соблюдать чистоту и порядок на рабочем месте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не загромождать рабочее место бумагами, книгами и т. д.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соблюдать правила пожарной безопасности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выполнять ТБ при работе компьютерной аппаратурой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следить за соблюдением ТБ учащихся при работе с ПЭВМ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оставлять работающую аппаратуру без присмотра запрещается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контролировать выполнение инструкций по ОТ и ТБ учащимися и работниками школы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проверять их своевременную разработку подчинёнными, ответственными за эту работу,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лицами ( заместители директора, зав. учебными кабинетами, завхоз и т. д.)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b/>
          <w:bCs/>
          <w:color w:val="000000"/>
          <w:bdr w:val="none" w:sz="0" w:space="0" w:color="auto" w:frame="1"/>
        </w:rPr>
        <w:t>IV. Требования безопасности в аварийных ситуациях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в случае возникновения аварийных ситуаций принять меры к эвакуации учащихся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сообщить о происшедшем в РОО, при пожаре известить службу 01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организовать расследование несчастного случая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оказать первую помощь пострадавшим в случае травматизма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в случае возгорания ПЭВМ отключить аппаратуру из электросети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не приступать к работе при плохом самочувствии или внезапной болезни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при внезапном заболевании учащегося вызвать медработника, сообщить родителям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0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b/>
          <w:bCs/>
          <w:color w:val="000000"/>
          <w:bdr w:val="none" w:sz="0" w:space="0" w:color="auto" w:frame="1"/>
        </w:rPr>
        <w:t>V. Требования безопасности по окончании работы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проветрить кабинет, закрыть форточку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привести в порядок рабочее место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проконтролировать влажную уборку кабинета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выключить электроприборы, ПЭВМ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- выключить электроосвещение, закрыть кабинет на ключ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 xml:space="preserve">- обо всех недостатках, отмеченных во время работы, сообщить в РОО 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AC4048">
        <w:rPr>
          <w:rFonts w:ascii="Arial" w:hAnsi="Arial" w:cs="Arial"/>
          <w:color w:val="000000"/>
        </w:rPr>
        <w:t>СОГЛАСОВАНО</w:t>
      </w:r>
    </w:p>
    <w:p w:rsidR="00AC4048" w:rsidRPr="00AC4048" w:rsidRDefault="003F4A10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Инженер</w:t>
      </w:r>
      <w:r w:rsidR="00AC4048">
        <w:rPr>
          <w:rFonts w:ascii="Arial" w:hAnsi="Arial" w:cs="Arial"/>
          <w:color w:val="000000"/>
        </w:rPr>
        <w:t xml:space="preserve"> по охране труда ________</w:t>
      </w:r>
      <w:r w:rsidR="00AC4048" w:rsidRPr="00AC4048">
        <w:rPr>
          <w:rFonts w:ascii="Arial" w:hAnsi="Arial" w:cs="Arial"/>
          <w:color w:val="000000"/>
        </w:rPr>
        <w:t xml:space="preserve"> </w:t>
      </w:r>
      <w:proofErr w:type="spellStart"/>
      <w:r w:rsidR="00AC4048">
        <w:rPr>
          <w:rFonts w:ascii="Arial" w:hAnsi="Arial" w:cs="Arial"/>
          <w:color w:val="000000"/>
        </w:rPr>
        <w:t>Турлаев</w:t>
      </w:r>
      <w:proofErr w:type="spellEnd"/>
      <w:r w:rsidR="00AC4048">
        <w:rPr>
          <w:rFonts w:ascii="Arial" w:hAnsi="Arial" w:cs="Arial"/>
          <w:color w:val="000000"/>
        </w:rPr>
        <w:t xml:space="preserve"> А.А.</w:t>
      </w:r>
    </w:p>
    <w:p w:rsidR="00AC4048" w:rsidRP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Дата ________________ 2014</w:t>
      </w:r>
      <w:r w:rsidRPr="00AC4048">
        <w:rPr>
          <w:rFonts w:ascii="Arial" w:hAnsi="Arial" w:cs="Arial"/>
          <w:color w:val="000000"/>
        </w:rPr>
        <w:t xml:space="preserve"> г.</w:t>
      </w:r>
    </w:p>
    <w:p w:rsidR="00AC4048" w:rsidRDefault="00AC4048" w:rsidP="00AC4048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</w:p>
    <w:p w:rsidR="00034355" w:rsidRPr="0061070B" w:rsidRDefault="00034355" w:rsidP="00034355">
      <w:pPr>
        <w:rPr>
          <w:b/>
          <w:sz w:val="24"/>
          <w:szCs w:val="24"/>
        </w:rPr>
      </w:pPr>
      <w:r w:rsidRPr="006107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C инструкцией ознакомлен(а): </w:t>
      </w:r>
    </w:p>
    <w:p w:rsidR="00C91FFE" w:rsidRPr="00AC4048" w:rsidRDefault="00C91FFE" w:rsidP="00AC4048">
      <w:pPr>
        <w:rPr>
          <w:sz w:val="24"/>
          <w:szCs w:val="24"/>
        </w:rPr>
      </w:pPr>
    </w:p>
    <w:sectPr w:rsidR="00C91FFE" w:rsidRPr="00AC4048" w:rsidSect="00AC4048">
      <w:pgSz w:w="11906" w:h="16838"/>
      <w:pgMar w:top="851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AC4048"/>
    <w:rsid w:val="00034355"/>
    <w:rsid w:val="000D2A4F"/>
    <w:rsid w:val="003F4A10"/>
    <w:rsid w:val="0055590F"/>
    <w:rsid w:val="00AC4048"/>
    <w:rsid w:val="00C91FFE"/>
    <w:rsid w:val="00CB4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4048"/>
  </w:style>
  <w:style w:type="character" w:styleId="a4">
    <w:name w:val="Hyperlink"/>
    <w:basedOn w:val="a0"/>
    <w:uiPriority w:val="99"/>
    <w:semiHidden/>
    <w:unhideWhenUsed/>
    <w:rsid w:val="00AC4048"/>
    <w:rPr>
      <w:color w:val="0000FF"/>
      <w:u w:val="single"/>
    </w:rPr>
  </w:style>
  <w:style w:type="paragraph" w:customStyle="1" w:styleId="a5">
    <w:name w:val="Стиль"/>
    <w:rsid w:val="00CB4D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andia.ru/text/category/kompmzyuternaya_tehnika_i_rashodnie_material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trudovie_dogovora/" TargetMode="External"/><Relationship Id="rId5" Type="http://schemas.openxmlformats.org/officeDocument/2006/relationships/hyperlink" Target="http://www.pandia.ru/text/category/yelektroyenergetika__yelektrotehnika/" TargetMode="External"/><Relationship Id="rId4" Type="http://schemas.openxmlformats.org/officeDocument/2006/relationships/hyperlink" Target="http://www.pandia.ru/text/category/trebovaniya_bezopasnosti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dcterms:created xsi:type="dcterms:W3CDTF">2014-09-11T15:14:00Z</dcterms:created>
  <dcterms:modified xsi:type="dcterms:W3CDTF">2014-09-11T19:07:00Z</dcterms:modified>
</cp:coreProperties>
</file>